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QuickMark_1"/>
    <w:bookmarkEnd w:id="0"/>
    <w:p w:rsidR="004640CE" w:rsidRPr="00DC2176" w:rsidRDefault="004640CE">
      <w:pPr>
        <w:tabs>
          <w:tab w:val="center" w:pos="468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fldChar w:fldCharType="begin"/>
      </w:r>
      <w:r w:rsidRPr="00DC2176">
        <w:rPr>
          <w:rFonts w:ascii="Verdana" w:hAnsi="Verdana"/>
          <w:szCs w:val="24"/>
        </w:rPr>
        <w:instrText xml:space="preserve"> SEQ CHAPTER \h \r 1</w:instrText>
      </w:r>
      <w:r w:rsidRPr="00DC2176">
        <w:rPr>
          <w:rFonts w:ascii="Verdana" w:hAnsi="Verdana"/>
          <w:szCs w:val="24"/>
        </w:rPr>
        <w:fldChar w:fldCharType="end"/>
      </w:r>
      <w:r w:rsidRPr="00DC2176">
        <w:rPr>
          <w:rFonts w:ascii="Verdana" w:hAnsi="Verdana"/>
          <w:szCs w:val="24"/>
        </w:rPr>
        <w:tab/>
      </w:r>
      <w:r w:rsidRPr="00DC2176">
        <w:rPr>
          <w:rFonts w:ascii="Verdana" w:hAnsi="Verdana"/>
          <w:b/>
          <w:i/>
          <w:szCs w:val="24"/>
        </w:rPr>
        <w:t>NOTICE OF PARENTAL RIGHTS</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t>The Family Education Rights and Privacy Act (FERPA) provides parents and guardians certain rights with respect to their student’</w:t>
      </w:r>
      <w:r w:rsidR="00857ED3" w:rsidRPr="00DC2176">
        <w:rPr>
          <w:rFonts w:ascii="Verdana" w:hAnsi="Verdana"/>
          <w:szCs w:val="24"/>
        </w:rPr>
        <w:t>s</w:t>
      </w:r>
      <w:r w:rsidRPr="00DC2176">
        <w:rPr>
          <w:rFonts w:ascii="Verdana" w:hAnsi="Verdana"/>
          <w:szCs w:val="24"/>
        </w:rPr>
        <w:t xml:space="preserve"> education records.  These rights include the right to inspect and review the student’s education records within 45 days of the day the school receives a request for access; and the right to request the amendment of the student’s education records that you believe to be inaccurate.  </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t>If you believe one of your student’</w:t>
      </w:r>
      <w:r w:rsidR="00857ED3" w:rsidRPr="00DC2176">
        <w:rPr>
          <w:rFonts w:ascii="Verdana" w:hAnsi="Verdana"/>
          <w:szCs w:val="24"/>
        </w:rPr>
        <w:t>s</w:t>
      </w:r>
      <w:r w:rsidRPr="00DC2176">
        <w:rPr>
          <w:rFonts w:ascii="Verdana" w:hAnsi="Verdana"/>
          <w:szCs w:val="24"/>
        </w:rPr>
        <w:t xml:space="preserve"> records is inaccurate, you should write the school principal, clearly identify the part of the record you want changed</w:t>
      </w:r>
      <w:r w:rsidR="00857ED3" w:rsidRPr="00DC2176">
        <w:rPr>
          <w:rFonts w:ascii="Verdana" w:hAnsi="Verdana"/>
          <w:szCs w:val="24"/>
        </w:rPr>
        <w:t>,</w:t>
      </w:r>
      <w:r w:rsidRPr="00DC2176">
        <w:rPr>
          <w:rFonts w:ascii="Verdana" w:hAnsi="Verdana"/>
          <w:szCs w:val="24"/>
        </w:rPr>
        <w:t xml:space="preserve"> and specify why it is inaccurate.  If the school decides not to amend the record as requested, it will notify you of the decision and advise you of your right to a hearing regarding the request for amendment.  </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t xml:space="preserve">FERPA and the Nebraska Public Records Law authorize school districts to make "directory information" available for review at the request of non-school individuals.  These laws also give parents and guardians a voice in the decision-making process regarding the disclosure of directory information </w:t>
      </w:r>
      <w:proofErr w:type="gramStart"/>
      <w:r w:rsidRPr="00DC2176">
        <w:rPr>
          <w:rFonts w:ascii="Verdana" w:hAnsi="Verdana"/>
          <w:szCs w:val="24"/>
        </w:rPr>
        <w:t>regarding</w:t>
      </w:r>
      <w:proofErr w:type="gramEnd"/>
      <w:r w:rsidRPr="00DC2176">
        <w:rPr>
          <w:rFonts w:ascii="Verdana" w:hAnsi="Verdana"/>
          <w:szCs w:val="24"/>
        </w:rPr>
        <w:t xml:space="preserve"> their children.</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t>Directory information is information contained in a</w:t>
      </w:r>
      <w:r w:rsidR="00857ED3" w:rsidRPr="00DC2176">
        <w:rPr>
          <w:rFonts w:ascii="Verdana" w:hAnsi="Verdana"/>
          <w:szCs w:val="24"/>
        </w:rPr>
        <w:t xml:space="preserve"> student’s</w:t>
      </w:r>
      <w:r w:rsidRPr="00DC2176">
        <w:rPr>
          <w:rFonts w:ascii="Verdana" w:hAnsi="Verdana"/>
          <w:szCs w:val="24"/>
        </w:rPr>
        <w:t xml:space="preserve"> education record </w:t>
      </w:r>
      <w:r w:rsidR="00857ED3" w:rsidRPr="00DC2176">
        <w:rPr>
          <w:rFonts w:ascii="Verdana" w:hAnsi="Verdana"/>
          <w:szCs w:val="24"/>
        </w:rPr>
        <w:t>that</w:t>
      </w:r>
      <w:r w:rsidRPr="00DC2176">
        <w:rPr>
          <w:rFonts w:ascii="Verdana" w:hAnsi="Verdana"/>
          <w:szCs w:val="24"/>
        </w:rPr>
        <w:t xml:space="preserve"> would not generally be considered harmful or an invasion of privacy if it were disclosed.  For example, an athletic program </w:t>
      </w:r>
      <w:r w:rsidR="00857ED3" w:rsidRPr="00DC2176">
        <w:rPr>
          <w:rFonts w:ascii="Verdana" w:hAnsi="Verdana"/>
          <w:szCs w:val="24"/>
        </w:rPr>
        <w:t>that</w:t>
      </w:r>
      <w:r w:rsidRPr="00DC2176">
        <w:rPr>
          <w:rFonts w:ascii="Verdana" w:hAnsi="Verdana"/>
          <w:szCs w:val="24"/>
        </w:rPr>
        <w:t xml:space="preserve"> lists the names of team members and their heights and/or weights and an academic program </w:t>
      </w:r>
      <w:r w:rsidR="00857ED3" w:rsidRPr="00DC2176">
        <w:rPr>
          <w:rFonts w:ascii="Verdana" w:hAnsi="Verdana"/>
          <w:szCs w:val="24"/>
        </w:rPr>
        <w:t>that</w:t>
      </w:r>
      <w:r w:rsidRPr="00DC2176">
        <w:rPr>
          <w:rFonts w:ascii="Verdana" w:hAnsi="Verdana"/>
          <w:szCs w:val="24"/>
        </w:rPr>
        <w:t xml:space="preserve"> lists the names of students receiving academic awards both contain directory information.  So do other school district publications and the district’s web site.  Directory information includes the following information about a student:</w:t>
      </w:r>
    </w:p>
    <w:p w:rsidR="00291702" w:rsidRPr="00291702" w:rsidRDefault="00291702" w:rsidP="00291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Name and grade</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 xml:space="preserve">Address </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Telephone number, including the student’s cell phone number</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E-mail address</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Date and place of birth</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Dates of attendance</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 xml:space="preserve">The image or likeness of students in pictures, videotape, film or other medium </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Major field of study</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Participation in activities and sports</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Degrees and awards received</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Weight and height of members of athletic teams</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Most recent previous school attended</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Certain class work which may be published onto the Internet</w:t>
      </w:r>
    </w:p>
    <w:p w:rsid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lastRenderedPageBreak/>
        <w:t>Classroom assignment and/or home room teacher</w:t>
      </w:r>
    </w:p>
    <w:p w:rsidR="00291702" w:rsidRPr="00291702" w:rsidRDefault="00291702" w:rsidP="002917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291702">
        <w:rPr>
          <w:rFonts w:ascii="Verdana" w:hAnsi="Verdana"/>
          <w:szCs w:val="24"/>
        </w:rPr>
        <w:t xml:space="preserve">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w:t>
      </w:r>
    </w:p>
    <w:p w:rsidR="00291702" w:rsidRPr="00DC2176" w:rsidRDefault="00291702"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t xml:space="preserve">Directory information about your student(s) can also be disclosed to outside organizations without a parent’s prior written consent.  Outside organizations include, but are not limited to, companies that market or manufacture class rings, sell student photographs or publish student yearbooks.  </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t xml:space="preserve">Federal law requires school districts to provide military recruiters and institutions of higher education with the names, addresses and telephone listings of high school students unless parents have notified the school district that they do not want this information disclosed without prior written parental consent.  </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szCs w:val="24"/>
        </w:rPr>
      </w:pPr>
      <w:r w:rsidRPr="00DC2176">
        <w:rPr>
          <w:rFonts w:ascii="Verdana" w:hAnsi="Verdana"/>
          <w:b/>
          <w:szCs w:val="24"/>
        </w:rPr>
        <w:tab/>
        <w:t>You have two options:</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rFonts w:ascii="Verdana" w:hAnsi="Verdana"/>
          <w:szCs w:val="24"/>
        </w:rPr>
      </w:pPr>
      <w:r w:rsidRPr="00DC2176">
        <w:rPr>
          <w:rFonts w:ascii="Verdana" w:hAnsi="Verdana"/>
          <w:b/>
          <w:szCs w:val="24"/>
        </w:rPr>
        <w:t xml:space="preserve">If you </w:t>
      </w:r>
      <w:r w:rsidRPr="00DC2176">
        <w:rPr>
          <w:rFonts w:ascii="Verdana" w:hAnsi="Verdana"/>
          <w:b/>
          <w:i/>
          <w:szCs w:val="24"/>
        </w:rPr>
        <w:t>DO NOT OBJECT</w:t>
      </w:r>
      <w:r w:rsidRPr="00DC2176">
        <w:rPr>
          <w:rFonts w:ascii="Verdana" w:hAnsi="Verdana"/>
          <w:szCs w:val="24"/>
        </w:rPr>
        <w:t xml:space="preserve"> to the disclosure of directory information about your student, you do not need to do anything.  </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rFonts w:ascii="Verdana" w:hAnsi="Verdana"/>
          <w:szCs w:val="24"/>
        </w:rPr>
      </w:pPr>
      <w:r w:rsidRPr="00DC2176">
        <w:rPr>
          <w:rFonts w:ascii="Verdana" w:hAnsi="Verdana"/>
          <w:b/>
          <w:szCs w:val="24"/>
        </w:rPr>
        <w:t xml:space="preserve">If you </w:t>
      </w:r>
      <w:r w:rsidRPr="00DC2176">
        <w:rPr>
          <w:rFonts w:ascii="Verdana" w:hAnsi="Verdana"/>
          <w:b/>
          <w:i/>
          <w:szCs w:val="24"/>
        </w:rPr>
        <w:t>OBJECT</w:t>
      </w:r>
      <w:r w:rsidRPr="00DC2176">
        <w:rPr>
          <w:rFonts w:ascii="Verdana" w:hAnsi="Verdana"/>
          <w:szCs w:val="24"/>
        </w:rPr>
        <w:t xml:space="preserve"> to the disclosure of any directory information about your student, you should write a letter to the principal at the building where your student(s) attend(s) school.  This letter should specify the particular categories of directory information that you do not wish to have released about your child or the particular types of outside organizations to which you do not wish directory information to be released.  This letter must be received by the school district no later than _____________.</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Verdana" w:hAnsi="Verdana"/>
          <w:szCs w:val="24"/>
        </w:rPr>
      </w:pPr>
    </w:p>
    <w:p w:rsidR="004640CE" w:rsidRPr="00DC2176" w:rsidRDefault="004640CE" w:rsidP="003B07F0">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640"/>
        </w:tabs>
        <w:ind w:right="720" w:firstLine="720"/>
        <w:jc w:val="both"/>
        <w:rPr>
          <w:rFonts w:ascii="Verdana" w:hAnsi="Verdana"/>
          <w:szCs w:val="24"/>
        </w:rPr>
      </w:pPr>
      <w:r w:rsidRPr="00DC2176">
        <w:rPr>
          <w:rFonts w:ascii="Verdana" w:hAnsi="Verdana"/>
          <w:b/>
          <w:i/>
          <w:szCs w:val="24"/>
        </w:rPr>
        <w:t>Non-directory Information.</w:t>
      </w:r>
      <w:r w:rsidRPr="00DC2176">
        <w:rPr>
          <w:rFonts w:ascii="Verdana" w:hAnsi="Verdana"/>
          <w:szCs w:val="24"/>
        </w:rPr>
        <w:t xml:space="preserve">  Please be aware that all of the other personally identifiable information about your student(s) that is contained in this school district’s education records will generally not be disclosed to anyone outside the school system except: (1) in accordance with the provisions of FERPA and regulations, </w:t>
      </w:r>
      <w:r w:rsidR="00857ED3" w:rsidRPr="00DC2176">
        <w:rPr>
          <w:rFonts w:ascii="Verdana" w:hAnsi="Verdana"/>
          <w:szCs w:val="24"/>
        </w:rPr>
        <w:t xml:space="preserve">(2) in accordance with state statutes and regulations, </w:t>
      </w:r>
      <w:r w:rsidRPr="00DC2176">
        <w:rPr>
          <w:rFonts w:ascii="Verdana" w:hAnsi="Verdana"/>
          <w:szCs w:val="24"/>
        </w:rPr>
        <w:t>or (</w:t>
      </w:r>
      <w:r w:rsidR="00857ED3" w:rsidRPr="00DC2176">
        <w:rPr>
          <w:rFonts w:ascii="Verdana" w:hAnsi="Verdana"/>
          <w:szCs w:val="24"/>
        </w:rPr>
        <w:t>3</w:t>
      </w:r>
      <w:r w:rsidRPr="00DC2176">
        <w:rPr>
          <w:rFonts w:ascii="Verdana" w:hAnsi="Verdana"/>
          <w:szCs w:val="24"/>
        </w:rPr>
        <w:t xml:space="preserve">) in accordance with your written instructions.  </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lastRenderedPageBreak/>
        <w:tab/>
      </w:r>
      <w:r w:rsidRPr="00DC2176">
        <w:rPr>
          <w:rFonts w:ascii="Verdana" w:hAnsi="Verdana"/>
          <w:b/>
          <w:i/>
          <w:szCs w:val="24"/>
        </w:rPr>
        <w:t xml:space="preserve">Internal Use of Information.  </w:t>
      </w:r>
      <w:r w:rsidRPr="00DC2176">
        <w:rPr>
          <w:rFonts w:ascii="Verdana" w:hAnsi="Verdana"/>
          <w:szCs w:val="24"/>
        </w:rPr>
        <w:t>Whatever choice you make, the school district will be able to use this directory information for internal school purposes and to share it with other education institutions in accordance with law.</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DC2176">
        <w:rPr>
          <w:rFonts w:ascii="Verdana" w:hAnsi="Verdana"/>
          <w:szCs w:val="24"/>
        </w:rPr>
        <w:tab/>
      </w:r>
      <w:r w:rsidRPr="00DC2176">
        <w:rPr>
          <w:rFonts w:ascii="Verdana" w:hAnsi="Verdana"/>
          <w:b/>
          <w:i/>
          <w:szCs w:val="24"/>
        </w:rPr>
        <w:t xml:space="preserve">Transfer of Records </w:t>
      </w:r>
      <w:proofErr w:type="gramStart"/>
      <w:r w:rsidRPr="00DC2176">
        <w:rPr>
          <w:rFonts w:ascii="Verdana" w:hAnsi="Verdana"/>
          <w:b/>
          <w:i/>
          <w:szCs w:val="24"/>
        </w:rPr>
        <w:t>Upon</w:t>
      </w:r>
      <w:proofErr w:type="gramEnd"/>
      <w:r w:rsidRPr="00DC2176">
        <w:rPr>
          <w:rFonts w:ascii="Verdana" w:hAnsi="Verdana"/>
          <w:b/>
          <w:i/>
          <w:szCs w:val="24"/>
        </w:rPr>
        <w:t xml:space="preserve"> Student Enrollment</w:t>
      </w:r>
      <w:r w:rsidRPr="00DC2176">
        <w:rPr>
          <w:rFonts w:ascii="Verdana" w:hAnsi="Verdana"/>
          <w:szCs w:val="24"/>
        </w:rPr>
        <w:t>.  Upon request, the school discloses education records without consent to officials of another school district in which a student seeks or intends to enroll.  The school is not obligated to inform you when it makes a disclosure under this provision.</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rsidP="003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Verdana" w:hAnsi="Verdana"/>
          <w:szCs w:val="24"/>
        </w:rPr>
      </w:pPr>
      <w:r w:rsidRPr="00DC2176">
        <w:rPr>
          <w:rFonts w:ascii="Verdana" w:hAnsi="Verdana"/>
          <w:b/>
          <w:i/>
          <w:szCs w:val="24"/>
        </w:rPr>
        <w:t xml:space="preserve">Complaints.  </w:t>
      </w:r>
      <w:r w:rsidRPr="00DC2176">
        <w:rPr>
          <w:rFonts w:ascii="Verdana" w:hAnsi="Verdana"/>
          <w:szCs w:val="24"/>
        </w:rPr>
        <w:t>You have the right to file a complaint with the U.S. Department of Education concerning alleged failures by the School to comply with the requirements of FERPA. The name and address of the Office that administers FERPA are:</w:t>
      </w: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Cs w:val="24"/>
        </w:rPr>
      </w:pPr>
    </w:p>
    <w:p w:rsidR="004640CE" w:rsidRPr="00DC2176" w:rsidRDefault="00464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szCs w:val="24"/>
        </w:rPr>
      </w:pPr>
      <w:r w:rsidRPr="00DC2176">
        <w:rPr>
          <w:rFonts w:ascii="Verdana" w:hAnsi="Verdana"/>
          <w:b/>
          <w:szCs w:val="24"/>
        </w:rPr>
        <w:t>Family Policy Compliance Office</w:t>
      </w:r>
      <w:r w:rsidRPr="00DC2176">
        <w:rPr>
          <w:rFonts w:ascii="Verdana" w:hAnsi="Verdana"/>
          <w:b/>
          <w:szCs w:val="24"/>
        </w:rPr>
        <w:br/>
        <w:t>U.S. Department of Education</w:t>
      </w:r>
      <w:r w:rsidRPr="00DC2176">
        <w:rPr>
          <w:rFonts w:ascii="Verdana" w:hAnsi="Verdana"/>
          <w:b/>
          <w:szCs w:val="24"/>
        </w:rPr>
        <w:br/>
        <w:t>400 Maryland Avenue, SW</w:t>
      </w:r>
      <w:r w:rsidRPr="00DC2176">
        <w:rPr>
          <w:rFonts w:ascii="Verdana" w:hAnsi="Verdana"/>
          <w:b/>
          <w:szCs w:val="24"/>
        </w:rPr>
        <w:br/>
        <w:t>Washington, DC 20202-4605</w:t>
      </w:r>
    </w:p>
    <w:p w:rsidR="00857ED3" w:rsidRPr="00DC2176" w:rsidRDefault="00857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szCs w:val="24"/>
        </w:rPr>
      </w:pPr>
      <w:bookmarkStart w:id="1" w:name="_GoBack"/>
      <w:bookmarkEnd w:id="1"/>
    </w:p>
    <w:sectPr w:rsidR="00857ED3" w:rsidRPr="00DC217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8C20BF5"/>
    <w:multiLevelType w:val="hybridMultilevel"/>
    <w:tmpl w:val="B16C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7DF9"/>
    <w:multiLevelType w:val="hybridMultilevel"/>
    <w:tmpl w:val="3D9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F0"/>
    <w:rsid w:val="000D6EAD"/>
    <w:rsid w:val="001D2921"/>
    <w:rsid w:val="00291702"/>
    <w:rsid w:val="003B07F0"/>
    <w:rsid w:val="00461CCB"/>
    <w:rsid w:val="004640CE"/>
    <w:rsid w:val="00857ED3"/>
    <w:rsid w:val="00A57ACD"/>
    <w:rsid w:val="00B36070"/>
    <w:rsid w:val="00BF415F"/>
    <w:rsid w:val="00DC2176"/>
    <w:rsid w:val="00FE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3B73B-E77B-4598-A305-33A448E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EAD"/>
    <w:rPr>
      <w:rFonts w:ascii="Tahoma" w:hAnsi="Tahoma" w:cs="Tahoma"/>
      <w:sz w:val="16"/>
      <w:szCs w:val="16"/>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1">
    <w:name w:val="Default Par1"/>
    <w:rPr>
      <w:sz w:val="20"/>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rFonts w:ascii="Arial" w:hAnsi="Arial"/>
      <w:sz w:val="20"/>
    </w:rPr>
  </w:style>
  <w:style w:type="paragraph" w:styleId="ListParagraph">
    <w:name w:val="List Paragraph"/>
    <w:basedOn w:val="Normal"/>
    <w:uiPriority w:val="34"/>
    <w:qFormat/>
    <w:rsid w:val="0029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kah</cp:lastModifiedBy>
  <cp:revision>3</cp:revision>
  <cp:lastPrinted>2016-07-20T22:01:00Z</cp:lastPrinted>
  <dcterms:created xsi:type="dcterms:W3CDTF">2016-07-20T22:10:00Z</dcterms:created>
  <dcterms:modified xsi:type="dcterms:W3CDTF">2016-07-21T03:05:00Z</dcterms:modified>
</cp:coreProperties>
</file>